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07861B29" w14:textId="32349EFD" w:rsidR="00F53657" w:rsidRPr="00335D32" w:rsidRDefault="00F53657">
      <w:pPr>
        <w:rPr>
          <w:rFonts w:ascii="微軟正黑體" w:eastAsia="微軟正黑體" w:hAnsi="微軟正黑體"/>
          <w:b/>
          <w:bCs/>
          <w:color w:val="A02B93" w:themeColor="accent5"/>
          <w:sz w:val="48"/>
          <w:szCs w:val="48"/>
        </w:rPr>
      </w:pPr>
      <w:r w:rsidRPr="00335D32">
        <w:rPr>
          <w:rFonts w:ascii="Segoe UI Emoji" w:eastAsia="微軟正黑體" w:hAnsi="Segoe UI Emoji" w:cs="Segoe UI Emoji"/>
          <w:b/>
          <w:bCs/>
          <w:color w:val="A02B93" w:themeColor="accent5"/>
          <w:sz w:val="48"/>
          <w:szCs w:val="48"/>
        </w:rPr>
        <w:t>📢</w:t>
      </w:r>
      <w:r w:rsidRPr="00335D32">
        <w:rPr>
          <w:rFonts w:ascii="微軟正黑體" w:eastAsia="微軟正黑體" w:hAnsi="微軟正黑體"/>
          <w:b/>
          <w:bCs/>
          <w:color w:val="A02B93" w:themeColor="accent5"/>
          <w:sz w:val="48"/>
          <w:szCs w:val="48"/>
        </w:rPr>
        <w:t xml:space="preserve"> 數位學習新資源上線！</w:t>
      </w:r>
    </w:p>
    <w:p w14:paraId="61C8ADF5" w14:textId="71C0ABA7" w:rsidR="00416270" w:rsidRPr="00416270" w:rsidRDefault="00416270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416270">
        <w:rPr>
          <w:rFonts w:ascii="微軟正黑體" w:eastAsia="微軟正黑體" w:hAnsi="微軟正黑體"/>
          <w:b/>
          <w:bCs/>
          <w:sz w:val="28"/>
          <w:szCs w:val="28"/>
        </w:rPr>
        <w:t>為提升同仁在</w:t>
      </w:r>
      <w:r w:rsidRPr="00335D32">
        <w:rPr>
          <w:rFonts w:ascii="微軟正黑體" w:eastAsia="微軟正黑體" w:hAnsi="微軟正黑體"/>
          <w:b/>
          <w:bCs/>
          <w:color w:val="0000FF"/>
          <w:sz w:val="36"/>
          <w:szCs w:val="36"/>
        </w:rPr>
        <w:t>醫護實證文獻檢索</w:t>
      </w:r>
      <w:r w:rsidRPr="00416270">
        <w:rPr>
          <w:rFonts w:ascii="微軟正黑體" w:eastAsia="微軟正黑體" w:hAnsi="微軟正黑體"/>
          <w:b/>
          <w:bCs/>
          <w:sz w:val="28"/>
          <w:szCs w:val="28"/>
        </w:rPr>
        <w:t>的技能，圖書館特別邀請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：</w:t>
      </w:r>
      <w:r w:rsidRPr="00416270">
        <w:rPr>
          <w:rFonts w:ascii="微軟正黑體" w:eastAsia="微軟正黑體" w:hAnsi="微軟正黑體"/>
          <w:b/>
          <w:bCs/>
          <w:sz w:val="28"/>
          <w:szCs w:val="28"/>
        </w:rPr>
        <w:t>EBSCO公司</w:t>
      </w:r>
      <w:r w:rsidRPr="00335D32">
        <w:rPr>
          <w:rFonts w:ascii="微軟正黑體" w:eastAsia="微軟正黑體" w:hAnsi="微軟正黑體"/>
          <w:b/>
          <w:bCs/>
          <w:color w:val="0000FF"/>
          <w:sz w:val="36"/>
          <w:szCs w:val="36"/>
        </w:rPr>
        <w:t>施宏明講師</w:t>
      </w:r>
      <w:r w:rsidRPr="00416270">
        <w:rPr>
          <w:rFonts w:ascii="微軟正黑體" w:eastAsia="微軟正黑體" w:hAnsi="微軟正黑體"/>
          <w:b/>
          <w:bCs/>
          <w:sz w:val="28"/>
          <w:szCs w:val="28"/>
        </w:rPr>
        <w:t>，錄製</w:t>
      </w:r>
      <w:r w:rsidRPr="00416270">
        <w:rPr>
          <w:rFonts w:ascii="微軟正黑體" w:eastAsia="微軟正黑體" w:hAnsi="微軟正黑體"/>
          <w:b/>
          <w:bCs/>
          <w:color w:val="77206D" w:themeColor="accent5" w:themeShade="BF"/>
          <w:sz w:val="32"/>
          <w:szCs w:val="32"/>
        </w:rPr>
        <w:t>《EBSCO醫護實證文獻檢索技巧》</w:t>
      </w:r>
      <w:r w:rsidRPr="00416270">
        <w:rPr>
          <w:rFonts w:ascii="微軟正黑體" w:eastAsia="微軟正黑體" w:hAnsi="微軟正黑體"/>
          <w:b/>
          <w:bCs/>
          <w:sz w:val="28"/>
          <w:szCs w:val="28"/>
        </w:rPr>
        <w:t>數位學習課程。</w:t>
      </w:r>
    </w:p>
    <w:p w14:paraId="5B31BB45" w14:textId="77777777" w:rsidR="00416270" w:rsidRPr="00416270" w:rsidRDefault="00416270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416270">
        <w:rPr>
          <w:rFonts w:ascii="微軟正黑體" w:eastAsia="微軟正黑體" w:hAnsi="微軟正黑體"/>
          <w:b/>
          <w:bCs/>
          <w:sz w:val="28"/>
          <w:szCs w:val="28"/>
        </w:rPr>
        <w:t>課程內容涵蓋</w:t>
      </w:r>
      <w:r w:rsidRPr="00416270">
        <w:rPr>
          <w:rFonts w:ascii="微軟正黑體" w:eastAsia="微軟正黑體" w:hAnsi="微軟正黑體" w:hint="eastAsia"/>
          <w:b/>
          <w:bCs/>
          <w:sz w:val="28"/>
          <w:szCs w:val="28"/>
        </w:rPr>
        <w:t>EBM &amp; EBP</w:t>
      </w:r>
      <w:r w:rsidRPr="00416270">
        <w:rPr>
          <w:rFonts w:ascii="微軟正黑體" w:eastAsia="微軟正黑體" w:hAnsi="微軟正黑體"/>
          <w:b/>
          <w:bCs/>
          <w:sz w:val="28"/>
          <w:szCs w:val="28"/>
        </w:rPr>
        <w:t>檢索策略</w:t>
      </w:r>
      <w:r w:rsidRPr="00416270">
        <w:rPr>
          <w:rFonts w:ascii="微軟正黑體" w:eastAsia="微軟正黑體" w:hAnsi="微軟正黑體" w:hint="eastAsia"/>
          <w:b/>
          <w:bCs/>
          <w:sz w:val="28"/>
          <w:szCs w:val="28"/>
        </w:rPr>
        <w:t>的</w:t>
      </w:r>
      <w:r w:rsidRPr="00416270">
        <w:rPr>
          <w:rFonts w:ascii="微軟正黑體" w:eastAsia="微軟正黑體" w:hAnsi="微軟正黑體"/>
          <w:b/>
          <w:bCs/>
          <w:sz w:val="28"/>
          <w:szCs w:val="28"/>
        </w:rPr>
        <w:t>設計及範例示範，幫助您快速掌握實證查詢技巧，提升臨床決策與研究效率。</w:t>
      </w:r>
    </w:p>
    <w:p w14:paraId="65983510" w14:textId="2218B8E9" w:rsidR="002F400D" w:rsidRPr="00416270" w:rsidRDefault="00416270">
      <w:pPr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讓您</w:t>
      </w:r>
      <w:r w:rsidRPr="00416270">
        <w:rPr>
          <w:rFonts w:ascii="微軟正黑體" w:eastAsia="微軟正黑體" w:hAnsi="微軟正黑體"/>
          <w:b/>
          <w:bCs/>
          <w:sz w:val="28"/>
          <w:szCs w:val="28"/>
        </w:rPr>
        <w:t>隨時隨地輕鬆學習，提升專業競爭力！</w:t>
      </w:r>
    </w:p>
    <w:p w14:paraId="3D81EEBC" w14:textId="77777777" w:rsidR="00416270" w:rsidRDefault="00416270" w:rsidP="00416270">
      <w:pPr>
        <w:jc w:val="center"/>
        <w:rPr>
          <w:rFonts w:ascii="微軟正黑體" w:eastAsia="微軟正黑體" w:hAnsi="微軟正黑體"/>
        </w:rPr>
      </w:pPr>
      <w:r>
        <w:rPr>
          <w:rFonts w:hint="eastAsia"/>
          <w:noProof/>
        </w:rPr>
        <w:drawing>
          <wp:inline distT="0" distB="0" distL="0" distR="0" wp14:anchorId="1A561D53" wp14:editId="3F2D4CB9">
            <wp:extent cx="5142909" cy="4686300"/>
            <wp:effectExtent l="0" t="0" r="635" b="0"/>
            <wp:docPr id="1" name="圖片 1" descr="一張含有 文字, 螢幕擷取畫面, 人員, 服裝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螢幕擷取畫面, 人員, 服裝 的圖片&#10;&#10;AI 產生的內容可能不正確。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907" cy="468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A232E" w14:textId="76F966AE" w:rsidR="00362F63" w:rsidRPr="00362F63" w:rsidRDefault="00362F63" w:rsidP="00362F63">
      <w:pPr>
        <w:jc w:val="right"/>
        <w:rPr>
          <w:rFonts w:ascii="微軟正黑體" w:eastAsia="微軟正黑體" w:hAnsi="微軟正黑體" w:hint="eastAsia"/>
          <w:b/>
          <w:bCs/>
          <w:sz w:val="28"/>
          <w:szCs w:val="28"/>
        </w:rPr>
      </w:pPr>
      <w:r w:rsidRPr="00416270">
        <w:rPr>
          <w:rFonts w:ascii="微軟正黑體" w:eastAsia="微軟正黑體" w:hAnsi="微軟正黑體" w:hint="eastAsia"/>
          <w:b/>
          <w:bCs/>
          <w:sz w:val="28"/>
          <w:szCs w:val="28"/>
        </w:rPr>
        <w:t>圖書館 2025.6.19</w:t>
      </w:r>
    </w:p>
    <w:sectPr w:rsidR="00362F63" w:rsidRPr="00362F63" w:rsidSect="004162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70"/>
    <w:rsid w:val="001946E4"/>
    <w:rsid w:val="002A554A"/>
    <w:rsid w:val="002F400D"/>
    <w:rsid w:val="00335D32"/>
    <w:rsid w:val="00362F63"/>
    <w:rsid w:val="00416270"/>
    <w:rsid w:val="007D5E77"/>
    <w:rsid w:val="00F5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2E1DC"/>
  <w15:chartTrackingRefBased/>
  <w15:docId w15:val="{57B1D2EA-0A42-4EE6-9753-080A1FF2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27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27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27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27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27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27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62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16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1627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16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1627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1627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1627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1627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162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6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16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16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16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2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1627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162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黃小萩 Shiao-Chiu Huang</dc:creator>
  <cp:keywords/>
  <dc:description/>
  <cp:lastModifiedBy>黃小萩 Shiao-Chiu Huang</cp:lastModifiedBy>
  <cp:revision>4</cp:revision>
  <dcterms:created xsi:type="dcterms:W3CDTF">2025-06-19T07:14:00Z</dcterms:created>
  <dcterms:modified xsi:type="dcterms:W3CDTF">2025-06-19T07:30:00Z</dcterms:modified>
</cp:coreProperties>
</file>